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13"/>
        <w:jc w:val="left"/>
        <w:rPr/>
      </w:pPr>
      <w:r>
        <w:rPr/>
        <w:t>Опросный лист</w:t>
      </w:r>
    </w:p>
    <w:p>
      <w:pPr>
        <w:pStyle w:val="BodyText"/>
        <w:bidi w:val="0"/>
        <w:spacing w:before="0" w:after="227"/>
        <w:ind w:hanging="0" w:left="0" w:right="0"/>
        <w:jc w:val="left"/>
        <w:rPr>
          <w:color w:val="555555"/>
          <w:sz w:val="19"/>
        </w:rPr>
      </w:pPr>
      <w:r>
        <w:rPr>
          <w:color w:val="555555"/>
          <w:sz w:val="19"/>
        </w:rPr>
        <w:t>ООО «АИС» — Адаптивные инженерные системы · г. Пенза, ул. Каракозова, д. 44, корп. 6 · +7 (993) 374-12-31 · info@aisnpp.ru</w:t>
        <w:br/>
        <w:t xml:space="preserve">Заполните известные вам пункты и отправьте лист на </w:t>
      </w:r>
      <w:r>
        <w:rPr>
          <w:b/>
          <w:color w:val="555555"/>
          <w:sz w:val="19"/>
        </w:rPr>
        <w:t>info@aisnpp.ru</w:t>
      </w:r>
      <w:r>
        <w:rPr>
          <w:color w:val="555555"/>
          <w:sz w:val="19"/>
        </w:rPr>
        <w:t>. Если что-то неизвестно — оставьте поле пустым, уточним по телефону. Фотографии объекта и существующего оборудования приветствуются.</w:t>
      </w:r>
    </w:p>
    <w:p>
      <w:pPr>
        <w:pStyle w:val="Heading2"/>
        <w:bidi w:val="0"/>
        <w:jc w:val="left"/>
        <w:rPr/>
      </w:pPr>
      <w:r>
        <w:rPr/>
        <w:t>1. Контактные данные</w:t>
      </w:r>
    </w:p>
    <w:tbl>
      <w:tblPr>
        <w:tblW w:w="447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16"/>
        <w:gridCol w:w="154"/>
      </w:tblGrid>
      <w:tr>
        <w:trPr/>
        <w:tc>
          <w:tcPr>
            <w:tcW w:w="431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Организация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31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Контактное лицо, должность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31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Телефон, e-mail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316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Адрес объекта (регион, населённый пункт)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2. Что требуется</w:t>
      </w:r>
    </w:p>
    <w:tbl>
      <w:tblPr>
        <w:tblW w:w="6753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753"/>
      </w:tblGrid>
      <w:tr>
        <w:trPr/>
        <w:tc>
          <w:tcPr>
            <w:tcW w:w="6753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227" w:right="85"/>
              <w:jc w:val="left"/>
              <w:rPr/>
            </w:pPr>
            <w:r>
              <w:rPr/>
              <w:t>Новая система термометрии АИС-ЦСТ</w:t>
              <w:br/>
              <w:t>Система контроля норий и конвейеров АИС-ЦСН</w:t>
              <w:br/>
              <w:t>Техническое обслуживание / диагностика существующей системы</w:t>
              <w:br/>
              <w:t>Замена термоподвесок</w:t>
              <w:br/>
              <w:t>Модернизация существующей системы</w:t>
              <w:br/>
              <w:t xml:space="preserve">Другое: ______________________________________________ </w:t>
            </w:r>
          </w:p>
        </w:tc>
      </w:tr>
    </w:tbl>
    <w:p>
      <w:pPr>
        <w:pStyle w:val="Heading2"/>
        <w:bidi w:val="0"/>
        <w:jc w:val="left"/>
        <w:rPr/>
      </w:pPr>
      <w:r>
        <w:rPr/>
        <w:t>3. Объект и силосы (для АИС-ЦСТ)</w:t>
      </w:r>
    </w:p>
    <w:tbl>
      <w:tblPr>
        <w:tblW w:w="6522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368"/>
        <w:gridCol w:w="154"/>
      </w:tblGrid>
      <w:tr>
        <w:trPr/>
        <w:tc>
          <w:tcPr>
            <w:tcW w:w="63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Тип объекта (элеватор, ХПП, КХП, комбикормовый завод и т.п.)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36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Хранимый продукт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462"/>
        <w:gridCol w:w="1110"/>
        <w:gridCol w:w="1528"/>
        <w:gridCol w:w="1185"/>
        <w:gridCol w:w="2102"/>
        <w:gridCol w:w="1955"/>
        <w:gridCol w:w="1997"/>
      </w:tblGrid>
      <w:tr>
        <w:trPr/>
        <w:tc>
          <w:tcPr>
            <w:tcW w:w="1462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Группа силосов</w:t>
            </w:r>
          </w:p>
        </w:tc>
        <w:tc>
          <w:tcPr>
            <w:tcW w:w="1110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Кол-во, шт.</w:t>
            </w:r>
          </w:p>
        </w:tc>
        <w:tc>
          <w:tcPr>
            <w:tcW w:w="1528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Тип (металл / ж/б)</w:t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Диаметр, м</w:t>
            </w:r>
          </w:p>
        </w:tc>
        <w:tc>
          <w:tcPr>
            <w:tcW w:w="2102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Высота цилиндр. части, м</w:t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Высота конуса крыши, м</w:t>
            </w:r>
          </w:p>
        </w:tc>
        <w:tc>
          <w:tcPr>
            <w:tcW w:w="1997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Подвесок на силос, шт.</w:t>
            </w:r>
          </w:p>
        </w:tc>
      </w:tr>
      <w:tr>
        <w:trPr/>
        <w:tc>
          <w:tcPr>
            <w:tcW w:w="146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1</w:t>
            </w:r>
          </w:p>
        </w:tc>
        <w:tc>
          <w:tcPr>
            <w:tcW w:w="1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10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9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46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2</w:t>
            </w:r>
          </w:p>
        </w:tc>
        <w:tc>
          <w:tcPr>
            <w:tcW w:w="1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10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9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46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3</w:t>
            </w:r>
          </w:p>
        </w:tc>
        <w:tc>
          <w:tcPr>
            <w:tcW w:w="1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10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9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46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4</w:t>
            </w:r>
          </w:p>
        </w:tc>
        <w:tc>
          <w:tcPr>
            <w:tcW w:w="11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52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18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102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55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9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129"/>
        <w:gridCol w:w="7210"/>
      </w:tblGrid>
      <w:tr>
        <w:trPr/>
        <w:tc>
          <w:tcPr>
            <w:tcW w:w="41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Вариант крепления термоподвесок</w:t>
            </w:r>
          </w:p>
        </w:tc>
        <w:tc>
          <w:tcPr>
            <w:tcW w:w="72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227" w:right="85"/>
              <w:jc w:val="left"/>
              <w:rPr/>
            </w:pPr>
            <w:r>
              <w:rPr/>
              <w:t>-00 без доп. крепления -01 карабин -02 пластина 130×100 мм -03 под трубу Ø60 мм нужна консультация</w:t>
            </w:r>
          </w:p>
        </w:tc>
      </w:tr>
      <w:tr>
        <w:trPr/>
        <w:tc>
          <w:tcPr>
            <w:tcW w:w="41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Расстояние от силосов до операторской (АРМ), м</w:t>
            </w:r>
          </w:p>
        </w:tc>
        <w:tc>
          <w:tcPr>
            <w:tcW w:w="72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1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Наличие кабельных трасс / галерей на крышах силосов</w:t>
            </w:r>
          </w:p>
        </w:tc>
        <w:tc>
          <w:tcPr>
            <w:tcW w:w="72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1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Наличие питания 220 В у силосов</w:t>
            </w:r>
          </w:p>
        </w:tc>
        <w:tc>
          <w:tcPr>
            <w:tcW w:w="72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1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Требуется интеграция в АСУ ТП (RS-485, Ethernet)?</w:t>
            </w:r>
          </w:p>
        </w:tc>
        <w:tc>
          <w:tcPr>
            <w:tcW w:w="72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412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Количество рабочих мест оператора</w:t>
            </w:r>
          </w:p>
        </w:tc>
        <w:tc>
          <w:tcPr>
            <w:tcW w:w="7210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4. Нории и конвейеры (для АИС-ЦСН)</w:t>
      </w:r>
    </w:p>
    <w:tbl>
      <w:tblPr>
        <w:tblW w:w="1133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67"/>
        <w:gridCol w:w="1214"/>
        <w:gridCol w:w="2697"/>
        <w:gridCol w:w="1914"/>
        <w:gridCol w:w="2078"/>
        <w:gridCol w:w="1769"/>
      </w:tblGrid>
      <w:tr>
        <w:trPr/>
        <w:tc>
          <w:tcPr>
            <w:tcW w:w="1667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Оборудование</w:t>
            </w:r>
          </w:p>
        </w:tc>
        <w:tc>
          <w:tcPr>
            <w:tcW w:w="1214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Кол-во, шт.</w:t>
            </w:r>
          </w:p>
        </w:tc>
        <w:tc>
          <w:tcPr>
            <w:tcW w:w="2697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Производительность, т/ч</w:t>
            </w:r>
          </w:p>
        </w:tc>
        <w:tc>
          <w:tcPr>
            <w:tcW w:w="1914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Ширина ленты, мм</w:t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Скорость ленты, м/с</w:t>
            </w:r>
          </w:p>
        </w:tc>
        <w:tc>
          <w:tcPr>
            <w:tcW w:w="1769" w:type="dxa"/>
            <w:tcBorders/>
            <w:vAlign w:val="center"/>
          </w:tcPr>
          <w:p>
            <w:pPr>
              <w:pStyle w:val="TableHeading"/>
              <w:suppressLineNumbers/>
              <w:shd w:fill="E8EFE9" w:val="clear"/>
              <w:bidi w:val="0"/>
              <w:spacing w:before="0" w:after="283"/>
              <w:jc w:val="left"/>
              <w:rPr/>
            </w:pPr>
            <w:r>
              <w:rPr/>
              <w:t>Высота нории, м</w:t>
            </w:r>
          </w:p>
        </w:tc>
      </w:tr>
      <w:tr>
        <w:trPr/>
        <w:tc>
          <w:tcPr>
            <w:tcW w:w="166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Нории</w:t>
            </w:r>
          </w:p>
        </w:tc>
        <w:tc>
          <w:tcPr>
            <w:tcW w:w="12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69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166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Конвейеры</w:t>
            </w:r>
          </w:p>
        </w:tc>
        <w:tc>
          <w:tcPr>
            <w:tcW w:w="12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697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1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078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tbl>
      <w:tblPr>
        <w:tblW w:w="6238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084"/>
        <w:gridCol w:w="154"/>
      </w:tblGrid>
      <w:tr>
        <w:trPr/>
        <w:tc>
          <w:tcPr>
            <w:tcW w:w="608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Контроль схода ленты: 2 УКСЛ (низ) или 4 УКСЛ (верх и низ)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08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Режим работы: автономный (1 нория) / в составе комплекса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08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Требуется взрывозащищённое исполнение / класс зоны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5. Существующая система (для обслуживания и модернизации)</w:t>
      </w:r>
    </w:p>
    <w:tbl>
      <w:tblPr>
        <w:tblW w:w="6425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6271"/>
        <w:gridCol w:w="154"/>
      </w:tblGrid>
      <w:tr>
        <w:trPr/>
        <w:tc>
          <w:tcPr>
            <w:tcW w:w="62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Производитель и модель системы (если известны)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2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Год установки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2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Количество термоподвесок и точек измерения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2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Материал термоподвесок (трос, пластик, нержавеющая сталь)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2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/>
            </w:pPr>
            <w:r>
              <w:rPr/>
              <w:t>Описание неисправности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  <w:tr>
        <w:trPr/>
        <w:tc>
          <w:tcPr>
            <w:tcW w:w="6271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/>
            </w:pPr>
            <w:r>
              <w:rPr/>
              <w:t>Есть ли документация на систему</w:t>
            </w:r>
          </w:p>
        </w:tc>
        <w:tc>
          <w:tcPr>
            <w:tcW w:w="154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Heading2"/>
        <w:bidi w:val="0"/>
        <w:jc w:val="left"/>
        <w:rPr/>
      </w:pPr>
      <w:r>
        <w:rPr/>
        <w:t>6. Дополнительная информация</w:t>
      </w:r>
    </w:p>
    <w:tbl>
      <w:tblPr>
        <w:tblW w:w="169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69"/>
      </w:tblGrid>
      <w:tr>
        <w:trPr/>
        <w:tc>
          <w:tcPr>
            <w:tcW w:w="169" w:type="dxa"/>
            <w:tcBorders/>
            <w:vAlign w:val="center"/>
          </w:tcPr>
          <w:p>
            <w:pPr>
              <w:pStyle w:val="TableContents"/>
              <w:bidi w:val="0"/>
              <w:spacing w:before="0" w:after="283"/>
              <w:ind w:hanging="0" w:left="0" w:right="0"/>
              <w:jc w:val="left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</w:tr>
    </w:tbl>
    <w:p>
      <w:pPr>
        <w:pStyle w:val="BodyTextnote"/>
        <w:bidi w:val="0"/>
        <w:spacing w:before="0" w:after="283"/>
        <w:jc w:val="left"/>
        <w:rPr/>
      </w:pPr>
      <w:r>
        <w:rPr/>
        <w:t>Дата заполнения: ____________     Подпись: ____________________</w:t>
      </w:r>
    </w:p>
    <w:sectPr>
      <w:type w:val="nextPage"/>
      <w:pgSz w:w="11906" w:h="16838"/>
      <w:pgMar w:left="794" w:right="794" w:gutter="0" w:header="0" w:top="794" w:footer="0" w:bottom="794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Arial;Helvetica;sans-serif" w:hAnsi="Arial;Helvetica;sans-serif" w:eastAsia="Arial;Helvetica;sans-serif" w:cs="Arial;Helvetica;sans-serif"/>
      <w:color w:val="1A1A1A"/>
      <w:sz w:val="21"/>
      <w:szCs w:val="21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13"/>
    </w:pPr>
    <w:rPr>
      <w:b/>
      <w:bCs/>
      <w:color w:val="0F562C"/>
      <w:sz w:val="30"/>
      <w:szCs w:val="30"/>
    </w:rPr>
  </w:style>
  <w:style w:type="paragraph" w:styleId="Heading2">
    <w:name w:val="heading 2"/>
    <w:basedOn w:val="Heading"/>
    <w:next w:val="BodyText"/>
    <w:qFormat/>
    <w:pPr>
      <w:pBdr/>
      <w:shd w:fill="0F562C" w:val="clear"/>
      <w:spacing w:before="340" w:after="113"/>
      <w:ind w:left="340" w:right="340"/>
      <w:outlineLvl w:val="1"/>
    </w:pPr>
    <w:rPr>
      <w:rFonts w:ascii="Liberation Serif" w:hAnsi="Liberation Serif" w:eastAsia="Songti SC" w:cs="Arial Unicode MS"/>
      <w:b/>
      <w:bCs/>
      <w:color w:val="FFFFFF"/>
      <w:sz w:val="23"/>
      <w:szCs w:val="23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List">
    <w:name w:val="List"/>
    <w:basedOn w:val="BodyText"/>
    <w:pPr/>
    <w:rPr>
      <w:rFonts w:cs="Arial Unicode M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TableHeading">
    <w:name w:val="Table Heading"/>
    <w:basedOn w:val="TableContents"/>
    <w:qFormat/>
    <w:pPr>
      <w:suppressLineNumbers/>
      <w:shd w:fill="E8EFE9" w:val="clear"/>
      <w:jc w:val="left"/>
    </w:pPr>
    <w:rPr>
      <w:b/>
      <w:bCs/>
    </w:rPr>
  </w:style>
  <w:style w:type="paragraph" w:styleId="BodyTextnote">
    <w:name w:val="Body Text.note"/>
    <w:basedOn w:val="BodyText"/>
    <w:qFormat/>
    <w:pPr/>
    <w:rPr>
      <w:color w:val="555555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LibreOffice/26.2.3.2$MacOSX_AARCH64 LibreOffice_project/70e089b17412e4cb7773e41413306b17a2328c34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revision>0</cp:revision>
  <dc:subject/>
  <dc:title>Опросный лист АИС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